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仿宋_GB2312"/>
          <w:b/>
          <w:bCs/>
          <w:sz w:val="36"/>
          <w:szCs w:val="32"/>
        </w:rPr>
      </w:pPr>
      <w:r>
        <w:rPr>
          <w:rFonts w:hint="eastAsia" w:ascii="宋体" w:hAnsi="宋体" w:cs="仿宋_GB2312"/>
          <w:b/>
          <w:bCs/>
          <w:sz w:val="36"/>
          <w:szCs w:val="32"/>
        </w:rPr>
        <w:t>行政强制措施“一般程序”流程图</w:t>
      </w:r>
    </w:p>
    <w:p>
      <w:pPr>
        <w:jc w:val="center"/>
        <w:rPr>
          <w:rFonts w:hint="eastAsia" w:ascii="宋体" w:hAnsi="宋体"/>
          <w:sz w:val="30"/>
          <w:szCs w:val="30"/>
        </w:rPr>
      </w:pPr>
      <w:r>
        <mc:AlternateContent>
          <mc:Choice Requires="wps">
            <w:drawing>
              <wp:anchor distT="0" distB="0" distL="114300" distR="114300" simplePos="0" relativeHeight="251661312" behindDoc="0" locked="0" layoutInCell="1" allowOverlap="1">
                <wp:simplePos x="0" y="0"/>
                <wp:positionH relativeFrom="column">
                  <wp:posOffset>1837690</wp:posOffset>
                </wp:positionH>
                <wp:positionV relativeFrom="paragraph">
                  <wp:posOffset>387350</wp:posOffset>
                </wp:positionV>
                <wp:extent cx="1666875" cy="712470"/>
                <wp:effectExtent l="4445" t="4445" r="5080" b="6985"/>
                <wp:wrapNone/>
                <wp:docPr id="209" name="矩形 209"/>
                <wp:cNvGraphicFramePr/>
                <a:graphic xmlns:a="http://schemas.openxmlformats.org/drawingml/2006/main">
                  <a:graphicData uri="http://schemas.microsoft.com/office/word/2010/wordprocessingShape">
                    <wps:wsp>
                      <wps:cNvSpPr/>
                      <wps:spPr>
                        <a:xfrm>
                          <a:off x="0" y="0"/>
                          <a:ext cx="1666875" cy="712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报  批</w:t>
                            </w:r>
                          </w:p>
                          <w:p>
                            <w:pPr>
                              <w:rPr>
                                <w:rFonts w:hint="eastAsia"/>
                              </w:rPr>
                            </w:pPr>
                            <w:r>
                              <w:rPr>
                                <w:rFonts w:hint="eastAsia"/>
                              </w:rPr>
                              <w:t>实施前向行政机关负责人报告并经批准</w:t>
                            </w:r>
                          </w:p>
                        </w:txbxContent>
                      </wps:txbx>
                      <wps:bodyPr upright="1"/>
                    </wps:wsp>
                  </a:graphicData>
                </a:graphic>
              </wp:anchor>
            </w:drawing>
          </mc:Choice>
          <mc:Fallback>
            <w:pict>
              <v:rect id="_x0000_s1026" o:spid="_x0000_s1026" o:spt="1" style="position:absolute;left:0pt;margin-left:144.7pt;margin-top:30.5pt;height:56.1pt;width:131.25pt;z-index:251661312;mso-width-relative:page;mso-height-relative:page;" fillcolor="#FFFFFF" filled="t" stroked="t" coordsize="21600,21600" o:gfxdata="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&#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1G40R2AAAAAoBAAAPAAAAAAAAAAEAIAAAACIAAABk&#10;cnMvZG93bnJldi54bWxQSwECFAAUAAAACACHTuJAbHxnCgYCAAAtBAAADgAAAAAAAAABACAAAAAn&#10;AQAAZHJzL2Uyb0RvYy54bWxQSwUGAAAAAAYABgBZAQAAnwUAAAAA&#10;">
                <v:fill on="t" focussize="0,0"/>
                <v:stroke color="#000000" joinstyle="miter"/>
                <v:imagedata o:title=""/>
                <o:lock v:ext="edit" aspectratio="f"/>
                <v:textbox>
                  <w:txbxContent>
                    <w:p>
                      <w:pPr>
                        <w:rPr>
                          <w:rFonts w:hint="eastAsia"/>
                        </w:rPr>
                      </w:pPr>
                      <w:r>
                        <w:rPr>
                          <w:rFonts w:hint="eastAsia"/>
                        </w:rPr>
                        <w:t xml:space="preserve">        报  批</w:t>
                      </w:r>
                    </w:p>
                    <w:p>
                      <w:pPr>
                        <w:rPr>
                          <w:rFonts w:hint="eastAsia"/>
                        </w:rPr>
                      </w:pPr>
                      <w:r>
                        <w:rPr>
                          <w:rFonts w:hint="eastAsia"/>
                        </w:rPr>
                        <w:t>实施前向行政机关负责人报告并经批准</w:t>
                      </w:r>
                    </w:p>
                  </w:txbxContent>
                </v:textbox>
              </v:rect>
            </w:pict>
          </mc:Fallback>
        </mc:AlternateContent>
      </w:r>
    </w:p>
    <w:p>
      <w:pPr>
        <w:jc w:val="center"/>
        <w:rPr>
          <w:rFonts w:hint="eastAsia" w:ascii="宋体" w:hAnsi="宋体"/>
          <w:sz w:val="30"/>
          <w:szCs w:val="30"/>
        </w:rPr>
      </w:pPr>
      <w:r>
        <mc:AlternateContent>
          <mc:Choice Requires="wps">
            <w:drawing>
              <wp:anchor distT="0" distB="0" distL="114300" distR="114300" simplePos="0" relativeHeight="251666432" behindDoc="0" locked="0" layoutInCell="1" allowOverlap="1">
                <wp:simplePos x="0" y="0"/>
                <wp:positionH relativeFrom="column">
                  <wp:posOffset>4284345</wp:posOffset>
                </wp:positionH>
                <wp:positionV relativeFrom="paragraph">
                  <wp:posOffset>3175</wp:posOffset>
                </wp:positionV>
                <wp:extent cx="1571625" cy="704850"/>
                <wp:effectExtent l="4445" t="4445" r="11430" b="14605"/>
                <wp:wrapNone/>
                <wp:docPr id="208" name="矩形 208"/>
                <wp:cNvGraphicFramePr/>
                <a:graphic xmlns:a="http://schemas.openxmlformats.org/drawingml/2006/main">
                  <a:graphicData uri="http://schemas.microsoft.com/office/word/2010/wordprocessingShape">
                    <wps:wsp>
                      <wps:cNvSpPr/>
                      <wps:spPr>
                        <a:xfrm>
                          <a:off x="0" y="0"/>
                          <a:ext cx="1571625" cy="704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情况紧急的，在24小时内向行政机关负责人报告，并补批准手续</w:t>
                            </w:r>
                          </w:p>
                        </w:txbxContent>
                      </wps:txbx>
                      <wps:bodyPr upright="1"/>
                    </wps:wsp>
                  </a:graphicData>
                </a:graphic>
              </wp:anchor>
            </w:drawing>
          </mc:Choice>
          <mc:Fallback>
            <w:pict>
              <v:rect id="_x0000_s1026" o:spid="_x0000_s1026" o:spt="1" style="position:absolute;left:0pt;margin-left:337.35pt;margin-top:0.25pt;height:55.5pt;width:123.75pt;z-index:251666432;mso-width-relative:page;mso-height-relative:page;" fillcolor="#FFFFFF" filled="t" stroked="t" coordsize="21600,21600" o:gfxdata="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yxsPNcAAAAIAQAADwAAAAAAAAABACAAAAAiAAAAZHJz&#10;L2Rvd25yZXYueG1sUEsBAhQAFAAAAAgAh07iQFndSEEFAgAALQQAAA4AAAAAAAAAAQAgAAAAJgEA&#10;AGRycy9lMm9Eb2MueG1sUEsFBgAAAAAGAAYAWQEAAJ0FAAAAAA==&#10;">
                <v:fill on="t" focussize="0,0"/>
                <v:stroke color="#000000" joinstyle="miter"/>
                <v:imagedata o:title=""/>
                <o:lock v:ext="edit" aspectratio="f"/>
                <v:textbox>
                  <w:txbxContent>
                    <w:p>
                      <w:pPr>
                        <w:rPr>
                          <w:rFonts w:hint="eastAsia"/>
                        </w:rPr>
                      </w:pPr>
                      <w:r>
                        <w:rPr>
                          <w:rFonts w:hint="eastAsia"/>
                        </w:rPr>
                        <w:t>情况紧急的，在24小时内向行政机关负责人报告，并补批准手续</w:t>
                      </w:r>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3504565</wp:posOffset>
                </wp:positionH>
                <wp:positionV relativeFrom="paragraph">
                  <wp:posOffset>316230</wp:posOffset>
                </wp:positionV>
                <wp:extent cx="796290" cy="12065"/>
                <wp:effectExtent l="0" t="27305" r="3810" b="36830"/>
                <wp:wrapNone/>
                <wp:docPr id="210" name="直接连接符 210"/>
                <wp:cNvGraphicFramePr/>
                <a:graphic xmlns:a="http://schemas.openxmlformats.org/drawingml/2006/main">
                  <a:graphicData uri="http://schemas.microsoft.com/office/word/2010/wordprocessingShape">
                    <wps:wsp>
                      <wps:cNvCnPr/>
                      <wps:spPr>
                        <a:xfrm>
                          <a:off x="0" y="0"/>
                          <a:ext cx="796290" cy="120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5.95pt;margin-top:24.9pt;height:0.95pt;width:62.7pt;z-index:251667456;mso-width-relative:page;mso-height-relative:page;" filled="f" stroked="t" coordsize="21600,21600" o:gfxdata="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tWoZdoAAAAJAQAADwAAAAAAAAABACAAAAAiAAAAZHJzL2Rv&#10;d25yZXYueG1sUEsBAhQAFAAAAAgAh07iQF3RMED/AQAA7wMAAA4AAAAAAAAAAQAgAAAAKQEAAGRy&#10;cy9lMm9Eb2MueG1sUEsFBgAAAAAGAAYAWQEAAJoFAAAAAA==&#10;">
                <v:fill on="f" focussize="0,0"/>
                <v:stroke color="#000000" joinstyle="round" endarrow="block"/>
                <v:imagedata o:title=""/>
                <o:lock v:ext="edit" aspectratio="f"/>
              </v:line>
            </w:pict>
          </mc:Fallback>
        </mc:AlternateContent>
      </w:r>
    </w:p>
    <w:p>
      <w:pPr>
        <w:spacing w:line="0" w:lineRule="atLeast"/>
        <w:jc w:val="center"/>
        <w:rPr>
          <w:rFonts w:hint="eastAsia" w:ascii="宋体" w:hAnsi="宋体"/>
          <w:sz w:val="30"/>
          <w:szCs w:val="30"/>
        </w:rPr>
      </w:pPr>
    </w:p>
    <w:p>
      <w:pPr>
        <w:spacing w:line="0" w:lineRule="atLeast"/>
        <w:jc w:val="center"/>
        <w:rPr>
          <w:rFonts w:hint="eastAsia"/>
        </w:rPr>
      </w:pPr>
      <w:r>
        <mc:AlternateContent>
          <mc:Choice Requires="wps">
            <w:drawing>
              <wp:anchor distT="0" distB="0" distL="114300" distR="114300" simplePos="0" relativeHeight="251659264" behindDoc="0" locked="0" layoutInCell="1" allowOverlap="1">
                <wp:simplePos x="0" y="0"/>
                <wp:positionH relativeFrom="column">
                  <wp:posOffset>2686050</wp:posOffset>
                </wp:positionH>
                <wp:positionV relativeFrom="paragraph">
                  <wp:posOffset>41275</wp:posOffset>
                </wp:positionV>
                <wp:extent cx="635" cy="396240"/>
                <wp:effectExtent l="37465" t="0" r="38100" b="10160"/>
                <wp:wrapNone/>
                <wp:docPr id="206" name="直接连接符 20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3.25pt;height:31.2pt;width:0.05pt;z-index:251659264;mso-width-relative:page;mso-height-relative:page;" filled="f" stroked="t" coordsize="21600,21600" o:gfxdata="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ebMw9gAAAAIAQAADwAAAAAAAAABACAAAAAiAAAAZHJzL2Rv&#10;d25yZXYueG1sUEsBAhQAFAAAAAgAh07iQPovSQIBAgAA7QMAAA4AAAAAAAAAAQAgAAAAJwEAAGRy&#10;cy9lMm9Eb2MueG1sUEsFBgAAAAAGAAYAWQEAAJoFAAAAAA==&#10;">
                <v:fill on="f" focussize="0,0"/>
                <v:stroke color="#000000" joinstyle="round" endarrow="block"/>
                <v:imagedata o:title=""/>
                <o:lock v:ext="edit" aspectratio="f"/>
              </v:line>
            </w:pict>
          </mc:Fallback>
        </mc:AlternateContent>
      </w:r>
    </w:p>
    <w:p>
      <w:pPr>
        <w:tabs>
          <w:tab w:val="left" w:pos="2430"/>
        </w:tabs>
        <w:spacing w:line="280" w:lineRule="exact"/>
      </w:pPr>
    </w:p>
    <w:p>
      <w:pPr>
        <w:tabs>
          <w:tab w:val="left" w:pos="2430"/>
        </w:tabs>
        <w:spacing w:line="280" w:lineRule="exact"/>
      </w:pPr>
      <w:r>
        <mc:AlternateContent>
          <mc:Choice Requires="wps">
            <w:drawing>
              <wp:anchor distT="0" distB="0" distL="114300" distR="114300" simplePos="0" relativeHeight="251662336" behindDoc="0" locked="0" layoutInCell="1" allowOverlap="1">
                <wp:simplePos x="0" y="0"/>
                <wp:positionH relativeFrom="column">
                  <wp:posOffset>1586865</wp:posOffset>
                </wp:positionH>
                <wp:positionV relativeFrom="paragraph">
                  <wp:posOffset>104775</wp:posOffset>
                </wp:positionV>
                <wp:extent cx="2200910" cy="746125"/>
                <wp:effectExtent l="4445" t="4445" r="17145" b="11430"/>
                <wp:wrapNone/>
                <wp:docPr id="207" name="矩形 207"/>
                <wp:cNvGraphicFramePr/>
                <a:graphic xmlns:a="http://schemas.openxmlformats.org/drawingml/2006/main">
                  <a:graphicData uri="http://schemas.microsoft.com/office/word/2010/wordprocessingShape">
                    <wps:wsp>
                      <wps:cNvSpPr/>
                      <wps:spPr>
                        <a:xfrm>
                          <a:off x="0" y="0"/>
                          <a:ext cx="2200910" cy="746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实  施</w:t>
                            </w:r>
                          </w:p>
                          <w:p>
                            <w:pPr>
                              <w:rPr>
                                <w:rFonts w:hint="eastAsia"/>
                              </w:rPr>
                            </w:pPr>
                            <w:r>
                              <w:rPr>
                                <w:rFonts w:hint="eastAsia"/>
                              </w:rPr>
                              <w:t>由两名以上执法人员实施，出示执法证件，通知当事人到场</w:t>
                            </w:r>
                          </w:p>
                        </w:txbxContent>
                      </wps:txbx>
                      <wps:bodyPr upright="1"/>
                    </wps:wsp>
                  </a:graphicData>
                </a:graphic>
              </wp:anchor>
            </w:drawing>
          </mc:Choice>
          <mc:Fallback>
            <w:pict>
              <v:rect id="_x0000_s1026" o:spid="_x0000_s1026" o:spt="1" style="position:absolute;left:0pt;margin-left:124.95pt;margin-top:8.25pt;height:58.75pt;width:173.3pt;z-index:251662336;mso-width-relative:page;mso-height-relative:page;" fillcolor="#FFFFFF" filled="t" stroked="t" coordsize="21600,21600" o:gfxdata="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keXrPYAAAACgEAAA8AAAAAAAAAAQAgAAAAIgAAAGRycy9k&#10;b3ducmV2LnhtbFBLAQIUABQAAAAIAIdO4kCTM3WuAgIAAC0EAAAOAAAAAAAAAAEAIAAAACcBAABk&#10;cnMvZTJvRG9jLnhtbFBLBQYAAAAABgAGAFkBAACbBQAAAAA=&#10;">
                <v:fill on="t" focussize="0,0"/>
                <v:stroke color="#000000" joinstyle="miter"/>
                <v:imagedata o:title=""/>
                <o:lock v:ext="edit" aspectratio="f"/>
                <v:textbox>
                  <w:txbxContent>
                    <w:p>
                      <w:pPr>
                        <w:rPr>
                          <w:rFonts w:hint="eastAsia"/>
                        </w:rPr>
                      </w:pPr>
                      <w:r>
                        <w:rPr>
                          <w:rFonts w:hint="eastAsia"/>
                        </w:rPr>
                        <w:t xml:space="preserve">           实  施</w:t>
                      </w:r>
                    </w:p>
                    <w:p>
                      <w:pPr>
                        <w:rPr>
                          <w:rFonts w:hint="eastAsia"/>
                        </w:rPr>
                      </w:pPr>
                      <w:r>
                        <w:rPr>
                          <w:rFonts w:hint="eastAsia"/>
                        </w:rPr>
                        <w:t>由两名以上执法人员实施，出示执法证件，通知当事人到场</w:t>
                      </w:r>
                    </w:p>
                  </w:txbxContent>
                </v:textbox>
              </v:rect>
            </w:pict>
          </mc:Fallback>
        </mc:AlternateContent>
      </w:r>
    </w:p>
    <w:p>
      <w:pPr>
        <w:tabs>
          <w:tab w:val="left" w:pos="2430"/>
        </w:tabs>
        <w:spacing w:line="280" w:lineRule="exact"/>
      </w:pPr>
    </w:p>
    <w:p>
      <w:pPr>
        <w:tabs>
          <w:tab w:val="left" w:pos="2430"/>
        </w:tabs>
        <w:jc w:val="center"/>
        <w:rPr>
          <w:rFonts w:ascii="方正小标宋简体" w:hAnsi="宋体" w:eastAsia="方正小标宋简体"/>
          <w:sz w:val="32"/>
          <w:szCs w:val="32"/>
        </w:rPr>
      </w:pPr>
    </w:p>
    <w:p>
      <w:pPr>
        <w:spacing w:line="0" w:lineRule="atLeast"/>
        <w:jc w:val="center"/>
        <w:rPr>
          <w:rFonts w:hint="eastAsia" w:ascii="黑体" w:hAnsi="黑体" w:eastAsia="黑体"/>
          <w:sz w:val="30"/>
          <w:szCs w:val="30"/>
        </w:rPr>
      </w:pPr>
      <w:r>
        <mc:AlternateContent>
          <mc:Choice Requires="wps">
            <w:drawing>
              <wp:anchor distT="0" distB="0" distL="114300" distR="114300" simplePos="0" relativeHeight="251664384" behindDoc="0" locked="0" layoutInCell="1" allowOverlap="1">
                <wp:simplePos x="0" y="0"/>
                <wp:positionH relativeFrom="column">
                  <wp:posOffset>2646680</wp:posOffset>
                </wp:positionH>
                <wp:positionV relativeFrom="paragraph">
                  <wp:posOffset>97155</wp:posOffset>
                </wp:positionV>
                <wp:extent cx="1905" cy="353060"/>
                <wp:effectExtent l="37465" t="0" r="36830" b="2540"/>
                <wp:wrapNone/>
                <wp:docPr id="150" name="直接连接符 150"/>
                <wp:cNvGraphicFramePr/>
                <a:graphic xmlns:a="http://schemas.openxmlformats.org/drawingml/2006/main">
                  <a:graphicData uri="http://schemas.microsoft.com/office/word/2010/wordprocessingShape">
                    <wps:wsp>
                      <wps:cNvCnPr/>
                      <wps:spPr>
                        <a:xfrm flipH="1">
                          <a:off x="0" y="0"/>
                          <a:ext cx="1905" cy="353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4pt;margin-top:7.65pt;height:27.8pt;width:0.15pt;z-index:251664384;mso-width-relative:page;mso-height-relative:page;" filled="f" stroked="t" coordsize="21600,21600" o:gfxdata="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wRCyE2QAAAAkBAAAPAAAAAAAAAAEAIAAAACIA&#10;AABkcnMvZG93bnJldi54bWxQSwECFAAUAAAACACHTuJAJkxu4QgCAAD4AwAADgAAAAAAAAABACAA&#10;AAAoAQAAZHJzL2Uyb0RvYy54bWxQSwUGAAAAAAYABgBZAQAAogUAAAAA&#10;">
                <v:fill on="f" focussize="0,0"/>
                <v:stroke color="#000000" joinstyle="round" endarrow="block"/>
                <v:imagedata o:title=""/>
                <o:lock v:ext="edit" aspectratio="f"/>
              </v:line>
            </w:pict>
          </mc:Fallback>
        </mc:AlternateContent>
      </w:r>
    </w:p>
    <w:p>
      <w:pPr>
        <w:spacing w:line="0" w:lineRule="atLeast"/>
      </w:pPr>
    </w:p>
    <w:p>
      <w:pPr>
        <w:spacing w:line="0" w:lineRule="atLeast"/>
      </w:pPr>
      <w:r>
        <mc:AlternateContent>
          <mc:Choice Requires="wps">
            <w:drawing>
              <wp:anchor distT="0" distB="0" distL="114300" distR="114300" simplePos="0" relativeHeight="251663360" behindDoc="0" locked="0" layoutInCell="1" allowOverlap="1">
                <wp:simplePos x="0" y="0"/>
                <wp:positionH relativeFrom="column">
                  <wp:posOffset>1589405</wp:posOffset>
                </wp:positionH>
                <wp:positionV relativeFrom="paragraph">
                  <wp:posOffset>31750</wp:posOffset>
                </wp:positionV>
                <wp:extent cx="2219960" cy="879475"/>
                <wp:effectExtent l="4445" t="4445" r="10795" b="5080"/>
                <wp:wrapNone/>
                <wp:docPr id="146" name="矩形 146"/>
                <wp:cNvGraphicFramePr/>
                <a:graphic xmlns:a="http://schemas.openxmlformats.org/drawingml/2006/main">
                  <a:graphicData uri="http://schemas.microsoft.com/office/word/2010/wordprocessingShape">
                    <wps:wsp>
                      <wps:cNvSpPr/>
                      <wps:spPr>
                        <a:xfrm>
                          <a:off x="0" y="0"/>
                          <a:ext cx="2219960" cy="879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告  知</w:t>
                            </w:r>
                          </w:p>
                          <w:p>
                            <w:pPr>
                              <w:rPr>
                                <w:rFonts w:hint="eastAsia"/>
                              </w:rPr>
                            </w:pPr>
                            <w:r>
                              <w:rPr>
                                <w:rFonts w:hint="eastAsia"/>
                              </w:rPr>
                              <w:t>当场告知当事人采取行政强制措施的理由及依据，并告知当事人享有的救济权，听取当事人陈述、申辩</w:t>
                            </w:r>
                          </w:p>
                          <w:p>
                            <w:pPr>
                              <w:rPr>
                                <w:rFonts w:hint="eastAsia"/>
                              </w:rPr>
                            </w:pPr>
                          </w:p>
                        </w:txbxContent>
                      </wps:txbx>
                      <wps:bodyPr upright="1"/>
                    </wps:wsp>
                  </a:graphicData>
                </a:graphic>
              </wp:anchor>
            </w:drawing>
          </mc:Choice>
          <mc:Fallback>
            <w:pict>
              <v:rect id="_x0000_s1026" o:spid="_x0000_s1026" o:spt="1" style="position:absolute;left:0pt;margin-left:125.15pt;margin-top:2.5pt;height:69.25pt;width:174.8pt;z-index:251663360;mso-width-relative:page;mso-height-relative:page;" fillcolor="#FFFFFF" filled="t" stroked="t" coordsize="21600,21600" o:gfxdata="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rCbq1wAAAAkBAAAPAAAAAAAAAAEAIAAAACIAAABkcnMv&#10;ZG93bnJldi54bWxQSwECFAAUAAAACACHTuJAWzfJIAQCAAAtBAAADgAAAAAAAAABACAAAAAmAQAA&#10;ZHJzL2Uyb0RvYy54bWxQSwUGAAAAAAYABgBZAQAAnAUAAAAA&#10;">
                <v:fill on="t" focussize="0,0"/>
                <v:stroke color="#000000" joinstyle="miter"/>
                <v:imagedata o:title=""/>
                <o:lock v:ext="edit" aspectratio="f"/>
                <v:textbox>
                  <w:txbxContent>
                    <w:p>
                      <w:pPr>
                        <w:rPr>
                          <w:rFonts w:hint="eastAsia"/>
                        </w:rPr>
                      </w:pPr>
                      <w:r>
                        <w:rPr>
                          <w:rFonts w:hint="eastAsia"/>
                        </w:rPr>
                        <w:t xml:space="preserve">          告  知</w:t>
                      </w:r>
                    </w:p>
                    <w:p>
                      <w:pPr>
                        <w:rPr>
                          <w:rFonts w:hint="eastAsia"/>
                        </w:rPr>
                      </w:pPr>
                      <w:r>
                        <w:rPr>
                          <w:rFonts w:hint="eastAsia"/>
                        </w:rPr>
                        <w:t>当场告知当事人采取行政强制措施的理由及依据，并告知当事人享有的救济权，听取当事人陈述、申辩</w:t>
                      </w:r>
                    </w:p>
                    <w:p>
                      <w:pPr>
                        <w:rPr>
                          <w:rFonts w:hint="eastAsia"/>
                        </w:rPr>
                      </w:pPr>
                    </w:p>
                  </w:txbxContent>
                </v:textbox>
              </v:rect>
            </w:pict>
          </mc:Fallback>
        </mc:AlternateContent>
      </w:r>
    </w:p>
    <w:p>
      <w:pPr>
        <w:spacing w:line="0" w:lineRule="atLeast"/>
      </w:pPr>
    </w:p>
    <w:p>
      <w:pPr>
        <w:spacing w:line="0" w:lineRule="atLeast"/>
      </w:pPr>
    </w:p>
    <w:p>
      <w:pPr>
        <w:spacing w:line="0" w:lineRule="atLeast"/>
      </w:pPr>
    </w:p>
    <w:p>
      <w:pPr>
        <w:spacing w:line="0" w:lineRule="atLeast"/>
      </w:pPr>
    </w:p>
    <w:p>
      <w:pPr>
        <w:spacing w:line="0" w:lineRule="atLeast"/>
      </w:pPr>
      <w:r>
        <w:rPr>
          <w:rFonts w:hint="eastAsia" w:ascii="方正小标宋简体" w:hAnsi="宋体" w:eastAsia="方正小标宋简体"/>
          <w:sz w:val="32"/>
          <w:szCs w:val="32"/>
        </w:rPr>
        <mc:AlternateContent>
          <mc:Choice Requires="wps">
            <w:drawing>
              <wp:anchor distT="0" distB="0" distL="114300" distR="114300" simplePos="0" relativeHeight="251660288" behindDoc="0" locked="0" layoutInCell="1" allowOverlap="1">
                <wp:simplePos x="0" y="0"/>
                <wp:positionH relativeFrom="column">
                  <wp:posOffset>2646680</wp:posOffset>
                </wp:positionH>
                <wp:positionV relativeFrom="paragraph">
                  <wp:posOffset>101600</wp:posOffset>
                </wp:positionV>
                <wp:extent cx="1905" cy="360680"/>
                <wp:effectExtent l="37465" t="0" r="36830" b="7620"/>
                <wp:wrapNone/>
                <wp:docPr id="180" name="直接连接符 180"/>
                <wp:cNvGraphicFramePr/>
                <a:graphic xmlns:a="http://schemas.openxmlformats.org/drawingml/2006/main">
                  <a:graphicData uri="http://schemas.microsoft.com/office/word/2010/wordprocessingShape">
                    <wps:wsp>
                      <wps:cNvCnPr/>
                      <wps:spPr>
                        <a:xfrm flipH="1">
                          <a:off x="0" y="0"/>
                          <a:ext cx="1905" cy="3606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4pt;margin-top:8pt;height:28.4pt;width:0.15pt;z-index:251660288;mso-width-relative:page;mso-height-relative:page;" filled="f" stroked="t" coordsize="21600,21600" o:gfxdata="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r2gafZAAAACQEAAA8AAAAAAAAAAQAgAAAAIgAA&#10;AGRycy9kb3ducmV2LnhtbFBLAQIUABQAAAAIAIdO4kCTt8jzBwIAAPgDAAAOAAAAAAAAAAEAIAAA&#10;ACgBAABkcnMvZTJvRG9jLnhtbFBLBQYAAAAABgAGAFkBAAChBQAAAAA=&#10;">
                <v:fill on="f" focussize="0,0"/>
                <v:stroke color="#000000" joinstyle="round" endarrow="block"/>
                <v:imagedata o:title=""/>
                <o:lock v:ext="edit" aspectratio="f"/>
              </v:line>
            </w:pict>
          </mc:Fallback>
        </mc:AlternateContent>
      </w:r>
    </w:p>
    <w:p>
      <w:pPr>
        <w:spacing w:line="0" w:lineRule="atLeast"/>
      </w:pPr>
    </w:p>
    <w:p>
      <w:pPr>
        <w:spacing w:line="0" w:lineRule="atLeast"/>
      </w:pPr>
    </w:p>
    <w:p>
      <w:pPr>
        <w:spacing w:line="0" w:lineRule="atLeast"/>
      </w:pPr>
      <w:r>
        <mc:AlternateContent>
          <mc:Choice Requires="wps">
            <w:drawing>
              <wp:anchor distT="0" distB="0" distL="114300" distR="114300" simplePos="0" relativeHeight="251665408" behindDoc="0" locked="0" layoutInCell="1" allowOverlap="1">
                <wp:simplePos x="0" y="0"/>
                <wp:positionH relativeFrom="column">
                  <wp:posOffset>1154430</wp:posOffset>
                </wp:positionH>
                <wp:positionV relativeFrom="paragraph">
                  <wp:posOffset>15240</wp:posOffset>
                </wp:positionV>
                <wp:extent cx="3038475" cy="1145540"/>
                <wp:effectExtent l="4445" t="4445" r="5080" b="5715"/>
                <wp:wrapNone/>
                <wp:docPr id="170" name="矩形 170"/>
                <wp:cNvGraphicFramePr/>
                <a:graphic xmlns:a="http://schemas.openxmlformats.org/drawingml/2006/main">
                  <a:graphicData uri="http://schemas.microsoft.com/office/word/2010/wordprocessingShape">
                    <wps:wsp>
                      <wps:cNvSpPr/>
                      <wps:spPr>
                        <a:xfrm>
                          <a:off x="0" y="0"/>
                          <a:ext cx="303847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制作笔录</w:t>
                            </w:r>
                          </w:p>
                          <w:p>
                            <w:r>
                              <w:t>现场笔录由当事人和行政执法人员签名或者盖章</w:t>
                            </w:r>
                            <w:r>
                              <w:rPr>
                                <w:rFonts w:hint="eastAsia"/>
                              </w:rPr>
                              <w:t>，</w:t>
                            </w:r>
                            <w:r>
                              <w:t>当事人拒绝的</w:t>
                            </w:r>
                            <w:r>
                              <w:rPr>
                                <w:rFonts w:hint="eastAsia"/>
                              </w:rPr>
                              <w:t>，在笔录中予以注明；当事人不到场的，邀请见证人到场，由见证人和行政执法人员在现场笔录上签名或者盖章</w:t>
                            </w:r>
                          </w:p>
                          <w:p/>
                        </w:txbxContent>
                      </wps:txbx>
                      <wps:bodyPr upright="1"/>
                    </wps:wsp>
                  </a:graphicData>
                </a:graphic>
              </wp:anchor>
            </w:drawing>
          </mc:Choice>
          <mc:Fallback>
            <w:pict>
              <v:rect id="_x0000_s1026" o:spid="_x0000_s1026" o:spt="1" style="position:absolute;left:0pt;margin-left:90.9pt;margin-top:1.2pt;height:90.2pt;width:239.25pt;z-index:251665408;mso-width-relative:page;mso-height-relative:page;" fillcolor="#FFFFFF" filled="t" stroked="t" coordsize="21600,21600" o:gfxdata="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bpsVdYAAAAJAQAADwAAAAAAAAABACAAAAAiAAAAZHJz&#10;L2Rvd25yZXYueG1sUEsBAhQAFAAAAAgAh07iQIRSSiMGAgAALgQAAA4AAAAAAAAAAQAgAAAAJQEA&#10;AGRycy9lMm9Eb2MueG1sUEsFBgAAAAAGAAYAWQEAAJ0FAAAAAA==&#10;">
                <v:fill on="t" focussize="0,0"/>
                <v:stroke color="#000000" joinstyle="miter"/>
                <v:imagedata o:title=""/>
                <o:lock v:ext="edit" aspectratio="f"/>
                <v:textbox>
                  <w:txbxContent>
                    <w:p>
                      <w:pPr>
                        <w:rPr>
                          <w:rFonts w:hint="eastAsia"/>
                        </w:rPr>
                      </w:pPr>
                      <w:r>
                        <w:rPr>
                          <w:rFonts w:hint="eastAsia"/>
                        </w:rPr>
                        <w:t xml:space="preserve">                制作笔录</w:t>
                      </w:r>
                    </w:p>
                    <w:p>
                      <w:r>
                        <w:t>现场笔录由当事人和行政执法人员签名或者盖章</w:t>
                      </w:r>
                      <w:r>
                        <w:rPr>
                          <w:rFonts w:hint="eastAsia"/>
                        </w:rPr>
                        <w:t>，</w:t>
                      </w:r>
                      <w:r>
                        <w:t>当事人拒绝的</w:t>
                      </w:r>
                      <w:r>
                        <w:rPr>
                          <w:rFonts w:hint="eastAsia"/>
                        </w:rPr>
                        <w:t>，在笔录中予以注明；当事人不到场的，邀请见证人到场，由见证人和行政执法人员在现场笔录上签名或者盖章</w:t>
                      </w:r>
                    </w:p>
                    <w:p/>
                  </w:txbxContent>
                </v:textbox>
              </v:rect>
            </w:pict>
          </mc:Fallback>
        </mc:AlternateContent>
      </w:r>
    </w:p>
    <w:p>
      <w:pPr>
        <w:spacing w:line="0" w:lineRule="atLeast"/>
      </w:pPr>
    </w:p>
    <w:p>
      <w:pPr>
        <w:spacing w:line="0" w:lineRule="atLeast"/>
      </w:pPr>
    </w:p>
    <w:p>
      <w:pPr>
        <w:spacing w:line="0" w:lineRule="atLeast"/>
        <w:jc w:val="center"/>
        <w:rPr>
          <w:rFonts w:ascii="方正小标宋简体" w:hAnsi="宋体" w:eastAsia="方正小标宋简体"/>
          <w:sz w:val="32"/>
          <w:szCs w:val="32"/>
        </w:rPr>
      </w:pPr>
    </w:p>
    <w:p>
      <w:pPr>
        <w:spacing w:line="0" w:lineRule="atLeast"/>
        <w:jc w:val="center"/>
        <w:rPr>
          <w:rFonts w:hint="eastAsia" w:ascii="方正小标宋简体" w:hAnsi="宋体" w:eastAsia="方正小标宋简体"/>
          <w:sz w:val="32"/>
          <w:szCs w:val="32"/>
        </w:rPr>
      </w:pPr>
    </w:p>
    <w:p>
      <w:pPr>
        <w:tabs>
          <w:tab w:val="left" w:pos="6660"/>
        </w:tabs>
        <w:rPr>
          <w:rFonts w:hint="eastAsia" w:ascii="黑体" w:hAnsi="宋体" w:eastAsia="黑体"/>
          <w:sz w:val="36"/>
          <w:szCs w:val="36"/>
        </w:rPr>
      </w:pPr>
      <w:r>
        <mc:AlternateContent>
          <mc:Choice Requires="wps">
            <w:drawing>
              <wp:anchor distT="0" distB="0" distL="114300" distR="114300" simplePos="0" relativeHeight="251671552" behindDoc="0" locked="0" layoutInCell="1" allowOverlap="1">
                <wp:simplePos x="0" y="0"/>
                <wp:positionH relativeFrom="column">
                  <wp:posOffset>2642235</wp:posOffset>
                </wp:positionH>
                <wp:positionV relativeFrom="paragraph">
                  <wp:posOffset>109855</wp:posOffset>
                </wp:positionV>
                <wp:extent cx="5080" cy="511175"/>
                <wp:effectExtent l="37465" t="0" r="33655" b="9525"/>
                <wp:wrapNone/>
                <wp:docPr id="145" name="直接连接符 145"/>
                <wp:cNvGraphicFramePr/>
                <a:graphic xmlns:a="http://schemas.openxmlformats.org/drawingml/2006/main">
                  <a:graphicData uri="http://schemas.microsoft.com/office/word/2010/wordprocessingShape">
                    <wps:wsp>
                      <wps:cNvCnPr/>
                      <wps:spPr>
                        <a:xfrm flipH="1">
                          <a:off x="0" y="0"/>
                          <a:ext cx="5080" cy="5111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05pt;margin-top:8.65pt;height:40.25pt;width:0.4pt;z-index:251671552;mso-width-relative:page;mso-height-relative:page;" filled="f" stroked="t" coordsize="21600,21600" o:gfxdata="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QkPvY2AAAAAkBAAAPAAAAAAAAAAEAIAAAACIA&#10;AABkcnMvZG93bnJldi54bWxQSwECFAAUAAAACACHTuJAGf6d0gkCAAD4AwAADgAAAAAAAAABACAA&#10;AAAn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2646680</wp:posOffset>
                </wp:positionH>
                <wp:positionV relativeFrom="paragraph">
                  <wp:posOffset>190500</wp:posOffset>
                </wp:positionV>
                <wp:extent cx="1200150" cy="276225"/>
                <wp:effectExtent l="0" t="0" r="6350" b="3175"/>
                <wp:wrapNone/>
                <wp:docPr id="141" name="矩形 141"/>
                <wp:cNvGraphicFramePr/>
                <a:graphic xmlns:a="http://schemas.openxmlformats.org/drawingml/2006/main">
                  <a:graphicData uri="http://schemas.microsoft.com/office/word/2010/wordprocessingShape">
                    <wps:wsp>
                      <wps:cNvSpPr/>
                      <wps:spPr>
                        <a:xfrm>
                          <a:off x="0" y="0"/>
                          <a:ext cx="1200150" cy="276225"/>
                        </a:xfrm>
                        <a:prstGeom prst="rect">
                          <a:avLst/>
                        </a:prstGeom>
                        <a:solidFill>
                          <a:srgbClr val="FFFFFF"/>
                        </a:solidFill>
                        <a:ln>
                          <a:noFill/>
                        </a:ln>
                      </wps:spPr>
                      <wps:txbx>
                        <w:txbxContent>
                          <w:p>
                            <w:pPr>
                              <w:rPr>
                                <w:rFonts w:hint="eastAsia"/>
                              </w:rPr>
                            </w:pPr>
                            <w:r>
                              <w:rPr>
                                <w:rFonts w:hint="eastAsia"/>
                              </w:rPr>
                              <w:t>采取强制措施</w:t>
                            </w:r>
                          </w:p>
                        </w:txbxContent>
                      </wps:txbx>
                      <wps:bodyPr upright="1"/>
                    </wps:wsp>
                  </a:graphicData>
                </a:graphic>
              </wp:anchor>
            </w:drawing>
          </mc:Choice>
          <mc:Fallback>
            <w:pict>
              <v:rect id="_x0000_s1026" o:spid="_x0000_s1026" o:spt="1" style="position:absolute;left:0pt;margin-left:208.4pt;margin-top:15pt;height:21.75pt;width:94.5pt;z-index:251669504;mso-width-relative:page;mso-height-relative:page;" fillcolor="#FFFFFF" filled="t" stroked="f" coordsize="21600,21600" o:gfxdata="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qPUlm1gAAAAkBAAAPAAAAAAAAAAEAIAAAACIAAABkcnMvZG93bnJldi54bWxQSwECFAAUAAAA&#10;CACHTuJA/ga4KrcBAABuAwAADgAAAAAAAAABACAAAAAlAQAAZHJzL2Uyb0RvYy54bWxQSwUGAAAA&#10;AAYABgBZAQAATgUAAAAA&#10;">
                <v:fill on="t" focussize="0,0"/>
                <v:stroke on="f"/>
                <v:imagedata o:title=""/>
                <o:lock v:ext="edit" aspectratio="f"/>
                <v:textbox>
                  <w:txbxContent>
                    <w:p>
                      <w:pPr>
                        <w:rPr>
                          <w:rFonts w:hint="eastAsia"/>
                        </w:rPr>
                      </w:pPr>
                      <w:r>
                        <w:rPr>
                          <w:rFonts w:hint="eastAsia"/>
                        </w:rPr>
                        <w:t>采取强制措施</w:t>
                      </w:r>
                    </w:p>
                  </w:txbxContent>
                </v:textbox>
              </v:rect>
            </w:pict>
          </mc:Fallback>
        </mc:AlternateContent>
      </w:r>
    </w:p>
    <w:p>
      <w:pPr>
        <w:tabs>
          <w:tab w:val="left" w:pos="6660"/>
        </w:tabs>
        <w:rPr>
          <w:rFonts w:hint="eastAsia" w:ascii="黑体" w:hAnsi="宋体" w:eastAsia="黑体"/>
          <w:sz w:val="36"/>
          <w:szCs w:val="36"/>
        </w:rPr>
      </w:pPr>
      <w:r>
        <mc:AlternateContent>
          <mc:Choice Requires="wps">
            <w:drawing>
              <wp:anchor distT="0" distB="0" distL="114300" distR="114300" simplePos="0" relativeHeight="251668480" behindDoc="0" locked="0" layoutInCell="1" allowOverlap="1">
                <wp:simplePos x="0" y="0"/>
                <wp:positionH relativeFrom="column">
                  <wp:posOffset>989965</wp:posOffset>
                </wp:positionH>
                <wp:positionV relativeFrom="paragraph">
                  <wp:posOffset>243840</wp:posOffset>
                </wp:positionV>
                <wp:extent cx="3505835" cy="1057275"/>
                <wp:effectExtent l="4445" t="4445" r="7620" b="5080"/>
                <wp:wrapNone/>
                <wp:docPr id="161" name="矩形 161"/>
                <wp:cNvGraphicFramePr/>
                <a:graphic xmlns:a="http://schemas.openxmlformats.org/drawingml/2006/main">
                  <a:graphicData uri="http://schemas.microsoft.com/office/word/2010/wordprocessingShape">
                    <wps:wsp>
                      <wps:cNvSpPr/>
                      <wps:spPr>
                        <a:xfrm>
                          <a:off x="0" y="0"/>
                          <a:ext cx="3505835" cy="1057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依照法律规定实施限制公民人生自由的，应当告知或者实施行政强制措施后应立即通知当事人家属实施行政强制措施的行政机关、地点和期限；在紧急情况下当场实施行政强制措施的，在返回行政机关后，立即向行政机关负责人报告并补办审批手续。</w:t>
                            </w:r>
                          </w:p>
                        </w:txbxContent>
                      </wps:txbx>
                      <wps:bodyPr upright="1"/>
                    </wps:wsp>
                  </a:graphicData>
                </a:graphic>
              </wp:anchor>
            </w:drawing>
          </mc:Choice>
          <mc:Fallback>
            <w:pict>
              <v:rect id="_x0000_s1026" o:spid="_x0000_s1026" o:spt="1" style="position:absolute;left:0pt;margin-left:77.95pt;margin-top:19.2pt;height:83.25pt;width:276.05pt;z-index:251668480;mso-width-relative:page;mso-height-relative:page;" fillcolor="#FFFFFF" filled="t" stroked="t" coordsize="21600,21600" o:gfxdata="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4Hx82AAAAAoBAAAPAAAAAAAAAAEAIAAAACIAAABkcnMv&#10;ZG93bnJldi54bWxQSwECFAAUAAAACACHTuJAbbLGBgMCAAAuBAAADgAAAAAAAAABACAAAAAnAQAA&#10;ZHJzL2Uyb0RvYy54bWxQSwUGAAAAAAYABgBZAQAAnAUAAAAA&#10;">
                <v:fill on="t" focussize="0,0"/>
                <v:stroke color="#000000" joinstyle="miter"/>
                <v:imagedata o:title=""/>
                <o:lock v:ext="edit" aspectratio="f"/>
                <v:textbox>
                  <w:txbxContent>
                    <w:p>
                      <w:pPr>
                        <w:rPr>
                          <w:rFonts w:hint="eastAsia"/>
                        </w:rPr>
                      </w:pPr>
                      <w:r>
                        <w:rPr>
                          <w:rFonts w:hint="eastAsia"/>
                        </w:rPr>
                        <w:t>依照法律规定实施限制公民人生自由的，应当告知或者实施行政强制措施后应立即通知当事人家属实施行政强制措施的行政机关、地点和期限；在紧急情况下当场实施行政强制措施的，在返回行政机关后，立即向行政机关负责人报告并补办审批手续。</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szCs w:val="21"/>
        </w:rPr>
      </w:pPr>
      <w:r>
        <w:rPr>
          <w:rFonts w:hint="eastAsia" w:hAnsi="宋体"/>
          <w:szCs w:val="21"/>
        </w:rPr>
        <w:t>办理机构：</w:t>
      </w:r>
      <w:r>
        <w:rPr>
          <w:rFonts w:hint="eastAsia" w:hAnsi="宋体"/>
          <w:szCs w:val="21"/>
          <w:lang w:eastAsia="zh-CN"/>
        </w:rPr>
        <w:t>从江县文体广电旅游局</w:t>
      </w:r>
      <w:r>
        <w:rPr>
          <w:rFonts w:hint="eastAsia" w:hAnsi="宋体"/>
          <w:szCs w:val="21"/>
        </w:rPr>
        <w:t xml:space="preserve">   </w:t>
      </w:r>
    </w:p>
    <w:p>
      <w:pPr>
        <w:tabs>
          <w:tab w:val="left" w:pos="2430"/>
        </w:tabs>
        <w:spacing w:line="300" w:lineRule="exact"/>
        <w:rPr>
          <w:rFonts w:hint="default" w:eastAsia="宋体"/>
          <w:szCs w:val="21"/>
          <w:lang w:val="en-US" w:eastAsia="zh-CN"/>
        </w:rPr>
      </w:pPr>
      <w:r>
        <w:rPr>
          <w:rFonts w:hint="eastAsia" w:hAnsi="宋体"/>
          <w:szCs w:val="21"/>
        </w:rPr>
        <w:t>业务电话：</w:t>
      </w:r>
      <w:r>
        <w:rPr>
          <w:rFonts w:hint="eastAsia"/>
          <w:szCs w:val="21"/>
          <w:lang w:val="en-US" w:eastAsia="zh-CN"/>
        </w:rPr>
        <w:t>0855-6418825</w:t>
      </w:r>
      <w:r>
        <w:rPr>
          <w:rFonts w:hint="eastAsia"/>
          <w:szCs w:val="21"/>
        </w:rPr>
        <w:t>，</w:t>
      </w:r>
      <w:r>
        <w:rPr>
          <w:rFonts w:hint="eastAsia" w:hAnsi="宋体"/>
          <w:szCs w:val="21"/>
        </w:rPr>
        <w:t>监督电话：</w:t>
      </w:r>
      <w:r>
        <w:rPr>
          <w:rFonts w:hint="eastAsia"/>
          <w:szCs w:val="21"/>
          <w:lang w:val="en-US" w:eastAsia="zh-CN"/>
        </w:rPr>
        <w:t>0855-6418497</w:t>
      </w:r>
    </w:p>
    <w:p>
      <w:pPr>
        <w:jc w:val="center"/>
        <w:rPr>
          <w:rFonts w:hint="eastAsia" w:ascii="宋体" w:hAnsi="宋体" w:cs="仿宋_GB2312"/>
          <w:b/>
          <w:bCs/>
          <w:sz w:val="36"/>
          <w:szCs w:val="32"/>
        </w:rPr>
      </w:pPr>
      <w:r>
        <w:rPr>
          <w:rFonts w:hint="eastAsia" w:ascii="宋体" w:hAnsi="宋体" w:cs="仿宋_GB2312"/>
          <w:b/>
          <w:bCs/>
          <w:sz w:val="36"/>
          <w:szCs w:val="32"/>
          <w:lang w:eastAsia="zh-CN"/>
        </w:rPr>
        <w:t>行</w:t>
      </w:r>
      <w:r>
        <w:rPr>
          <w:rFonts w:hint="eastAsia" w:ascii="宋体" w:hAnsi="宋体" w:cs="仿宋_GB2312"/>
          <w:b/>
          <w:bCs/>
          <w:sz w:val="36"/>
          <w:szCs w:val="32"/>
        </w:rPr>
        <w:t>政强制措施“查封、扣押”流程图</w:t>
      </w:r>
      <w:bookmarkStart w:id="0" w:name="_GoBack"/>
      <w:bookmarkEnd w:id="0"/>
    </w:p>
    <w:p>
      <w:pPr>
        <w:jc w:val="both"/>
        <w:rPr>
          <w:rFonts w:hint="eastAsia" w:ascii="宋体" w:hAnsi="宋体" w:cs="仿宋_GB2312"/>
          <w:b/>
          <w:bCs/>
          <w:sz w:val="36"/>
          <w:szCs w:val="32"/>
        </w:rPr>
      </w:pPr>
    </w:p>
    <w:p>
      <w:pPr>
        <w:jc w:val="center"/>
        <w:rPr>
          <w:rFonts w:hint="eastAsia" w:ascii="宋体" w:hAnsi="宋体" w:cs="仿宋_GB2312"/>
          <w:b/>
          <w:bCs/>
          <w:sz w:val="36"/>
          <w:szCs w:val="32"/>
        </w:rPr>
      </w:pPr>
      <w:r>
        <mc:AlternateContent>
          <mc:Choice Requires="wpg">
            <w:drawing>
              <wp:anchor distT="0" distB="0" distL="114300" distR="114300" simplePos="0" relativeHeight="251670528" behindDoc="0" locked="0" layoutInCell="1" allowOverlap="1">
                <wp:simplePos x="0" y="0"/>
                <wp:positionH relativeFrom="column">
                  <wp:posOffset>255905</wp:posOffset>
                </wp:positionH>
                <wp:positionV relativeFrom="paragraph">
                  <wp:posOffset>368935</wp:posOffset>
                </wp:positionV>
                <wp:extent cx="5458460" cy="6658610"/>
                <wp:effectExtent l="4445" t="4445" r="10795" b="17145"/>
                <wp:wrapNone/>
                <wp:docPr id="205" name="组合 205"/>
                <wp:cNvGraphicFramePr/>
                <a:graphic xmlns:a="http://schemas.openxmlformats.org/drawingml/2006/main">
                  <a:graphicData uri="http://schemas.microsoft.com/office/word/2010/wordprocessingGroup">
                    <wpg:wgp>
                      <wpg:cNvGrpSpPr/>
                      <wpg:grpSpPr>
                        <a:xfrm>
                          <a:off x="0" y="0"/>
                          <a:ext cx="5458460" cy="6658610"/>
                          <a:chOff x="0" y="0"/>
                          <a:chExt cx="8596" cy="10486"/>
                        </a:xfrm>
                      </wpg:grpSpPr>
                      <wps:wsp>
                        <wps:cNvPr id="185" name="直接连接符 185"/>
                        <wps:cNvCnPr/>
                        <wps:spPr>
                          <a:xfrm>
                            <a:off x="3210" y="9407"/>
                            <a:ext cx="1" cy="555"/>
                          </a:xfrm>
                          <a:prstGeom prst="line">
                            <a:avLst/>
                          </a:prstGeom>
                          <a:ln w="9525" cap="flat" cmpd="sng">
                            <a:solidFill>
                              <a:srgbClr val="000000"/>
                            </a:solidFill>
                            <a:prstDash val="solid"/>
                            <a:headEnd type="none" w="med" len="med"/>
                            <a:tailEnd type="triangle" w="med" len="med"/>
                          </a:ln>
                        </wps:spPr>
                        <wps:bodyPr upright="1"/>
                      </wps:wsp>
                      <wpg:grpSp>
                        <wpg:cNvPr id="204" name="组合 204"/>
                        <wpg:cNvGrpSpPr/>
                        <wpg:grpSpPr>
                          <a:xfrm>
                            <a:off x="0" y="0"/>
                            <a:ext cx="8596" cy="10486"/>
                            <a:chOff x="0" y="0"/>
                            <a:chExt cx="8596" cy="10486"/>
                          </a:xfrm>
                        </wpg:grpSpPr>
                        <wps:wsp>
                          <wps:cNvPr id="186" name="矩形 186"/>
                          <wps:cNvSpPr/>
                          <wps:spPr>
                            <a:xfrm>
                              <a:off x="3225" y="7509"/>
                              <a:ext cx="1890" cy="435"/>
                            </a:xfrm>
                            <a:prstGeom prst="rect">
                              <a:avLst/>
                            </a:prstGeom>
                            <a:solidFill>
                              <a:srgbClr val="FFFFFF"/>
                            </a:solidFill>
                            <a:ln>
                              <a:noFill/>
                            </a:ln>
                          </wps:spPr>
                          <wps:txbx>
                            <w:txbxContent>
                              <w:p>
                                <w:pPr>
                                  <w:rPr>
                                    <w:rFonts w:hint="eastAsia"/>
                                  </w:rPr>
                                </w:pPr>
                                <w:r>
                                  <w:rPr>
                                    <w:rFonts w:hint="eastAsia"/>
                                  </w:rPr>
                                  <w:t>采取强制措施</w:t>
                                </w:r>
                              </w:p>
                            </w:txbxContent>
                          </wps:txbx>
                          <wps:bodyPr upright="1"/>
                        </wps:wsp>
                        <wpg:grpSp>
                          <wpg:cNvPr id="203" name="组合 203"/>
                          <wpg:cNvGrpSpPr/>
                          <wpg:grpSpPr>
                            <a:xfrm>
                              <a:off x="0" y="0"/>
                              <a:ext cx="8596" cy="10487"/>
                              <a:chOff x="0" y="0"/>
                              <a:chExt cx="8596" cy="10487"/>
                            </a:xfrm>
                          </wpg:grpSpPr>
                          <wps:wsp>
                            <wps:cNvPr id="187" name="矩形 187"/>
                            <wps:cNvSpPr/>
                            <wps:spPr>
                              <a:xfrm>
                                <a:off x="6122" y="0"/>
                                <a:ext cx="2475" cy="11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情况紧急的，在24小时内向行政机关负责人报告，并补批准手续</w:t>
                                  </w:r>
                                </w:p>
                              </w:txbxContent>
                            </wps:txbx>
                            <wps:bodyPr upright="1"/>
                          </wps:wsp>
                          <wps:wsp>
                            <wps:cNvPr id="188" name="矩形 188"/>
                            <wps:cNvSpPr/>
                            <wps:spPr>
                              <a:xfrm>
                                <a:off x="1951" y="8"/>
                                <a:ext cx="2625" cy="11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报  批</w:t>
                                  </w:r>
                                </w:p>
                                <w:p>
                                  <w:pPr>
                                    <w:rPr>
                                      <w:rFonts w:hint="eastAsia"/>
                                    </w:rPr>
                                  </w:pPr>
                                  <w:r>
                                    <w:rPr>
                                      <w:rFonts w:hint="eastAsia"/>
                                    </w:rPr>
                                    <w:t>实施前向行政机关负责人报告并经批准</w:t>
                                  </w:r>
                                </w:p>
                              </w:txbxContent>
                            </wps:txbx>
                            <wps:bodyPr upright="1"/>
                          </wps:wsp>
                          <wps:wsp>
                            <wps:cNvPr id="189" name="直接连接符 189"/>
                            <wps:cNvCnPr/>
                            <wps:spPr>
                              <a:xfrm>
                                <a:off x="4576" y="520"/>
                                <a:ext cx="1545" cy="1"/>
                              </a:xfrm>
                              <a:prstGeom prst="line">
                                <a:avLst/>
                              </a:prstGeom>
                              <a:ln w="9525" cap="flat" cmpd="sng">
                                <a:solidFill>
                                  <a:srgbClr val="000000"/>
                                </a:solidFill>
                                <a:prstDash val="solid"/>
                                <a:headEnd type="none" w="med" len="med"/>
                                <a:tailEnd type="triangle" w="med" len="med"/>
                              </a:ln>
                            </wps:spPr>
                            <wps:bodyPr upright="1"/>
                          </wps:wsp>
                          <wps:wsp>
                            <wps:cNvPr id="190" name="直接连接符 190"/>
                            <wps:cNvCnPr/>
                            <wps:spPr>
                              <a:xfrm>
                                <a:off x="3287" y="1100"/>
                                <a:ext cx="1" cy="624"/>
                              </a:xfrm>
                              <a:prstGeom prst="line">
                                <a:avLst/>
                              </a:prstGeom>
                              <a:ln w="9525" cap="flat" cmpd="sng">
                                <a:solidFill>
                                  <a:srgbClr val="000000"/>
                                </a:solidFill>
                                <a:prstDash val="solid"/>
                                <a:headEnd type="none" w="med" len="med"/>
                                <a:tailEnd type="triangle" w="med" len="med"/>
                              </a:ln>
                            </wps:spPr>
                            <wps:bodyPr upright="1"/>
                          </wps:wsp>
                          <wps:wsp>
                            <wps:cNvPr id="191" name="矩形 191"/>
                            <wps:cNvSpPr/>
                            <wps:spPr>
                              <a:xfrm>
                                <a:off x="1683" y="1736"/>
                                <a:ext cx="3211" cy="1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实  施</w:t>
                                  </w:r>
                                </w:p>
                                <w:p>
                                  <w:pPr>
                                    <w:rPr>
                                      <w:rFonts w:hint="eastAsia"/>
                                    </w:rPr>
                                  </w:pPr>
                                  <w:r>
                                    <w:rPr>
                                      <w:rFonts w:hint="eastAsia"/>
                                    </w:rPr>
                                    <w:t>由两名以上执法人员实施，出示执法证件，通知当事人到场</w:t>
                                  </w:r>
                                </w:p>
                              </w:txbxContent>
                            </wps:txbx>
                            <wps:bodyPr upright="1"/>
                          </wps:wsp>
                          <wps:wsp>
                            <wps:cNvPr id="192" name="直接连接符 192"/>
                            <wps:cNvCnPr/>
                            <wps:spPr>
                              <a:xfrm flipH="1">
                                <a:off x="3225" y="2908"/>
                                <a:ext cx="3" cy="556"/>
                              </a:xfrm>
                              <a:prstGeom prst="line">
                                <a:avLst/>
                              </a:prstGeom>
                              <a:ln w="9525" cap="flat" cmpd="sng">
                                <a:solidFill>
                                  <a:srgbClr val="000000"/>
                                </a:solidFill>
                                <a:prstDash val="solid"/>
                                <a:headEnd type="none" w="med" len="med"/>
                                <a:tailEnd type="triangle" w="med" len="med"/>
                              </a:ln>
                            </wps:spPr>
                            <wps:bodyPr upright="1"/>
                          </wps:wsp>
                          <wps:wsp>
                            <wps:cNvPr id="193" name="矩形 193"/>
                            <wps:cNvSpPr/>
                            <wps:spPr>
                              <a:xfrm>
                                <a:off x="1697" y="3450"/>
                                <a:ext cx="3195" cy="13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告  知</w:t>
                                  </w:r>
                                </w:p>
                                <w:p>
                                  <w:pPr>
                                    <w:rPr>
                                      <w:rFonts w:hint="eastAsia"/>
                                    </w:rPr>
                                  </w:pPr>
                                  <w:r>
                                    <w:rPr>
                                      <w:rFonts w:hint="eastAsia"/>
                                    </w:rPr>
                                    <w:t>当场告知当事人采取行政强制措施的理由及依据，并告知当事人享有的救济权，听取当事人陈述、申辩</w:t>
                                  </w:r>
                                </w:p>
                                <w:p>
                                  <w:pPr>
                                    <w:rPr>
                                      <w:rFonts w:hint="eastAsia"/>
                                    </w:rPr>
                                  </w:pPr>
                                </w:p>
                              </w:txbxContent>
                            </wps:txbx>
                            <wps:bodyPr upright="1"/>
                          </wps:wsp>
                          <wps:wsp>
                            <wps:cNvPr id="194" name="直接连接符 194"/>
                            <wps:cNvCnPr/>
                            <wps:spPr>
                              <a:xfrm flipH="1">
                                <a:off x="3225" y="4842"/>
                                <a:ext cx="3" cy="568"/>
                              </a:xfrm>
                              <a:prstGeom prst="line">
                                <a:avLst/>
                              </a:prstGeom>
                              <a:ln w="9525" cap="flat" cmpd="sng">
                                <a:solidFill>
                                  <a:srgbClr val="000000"/>
                                </a:solidFill>
                                <a:prstDash val="solid"/>
                                <a:headEnd type="none" w="med" len="med"/>
                                <a:tailEnd type="triangle" w="med" len="med"/>
                              </a:ln>
                            </wps:spPr>
                            <wps:bodyPr upright="1"/>
                          </wps:wsp>
                          <wps:wsp>
                            <wps:cNvPr id="195" name="矩形 195"/>
                            <wps:cNvSpPr/>
                            <wps:spPr>
                              <a:xfrm>
                                <a:off x="1081" y="5400"/>
                                <a:ext cx="4425" cy="18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制作笔录</w:t>
                                  </w:r>
                                </w:p>
                                <w:p>
                                  <w:r>
                                    <w:t>现场笔录由当事人和行政执法人员签名或者盖章</w:t>
                                  </w:r>
                                  <w:r>
                                    <w:rPr>
                                      <w:rFonts w:hint="eastAsia"/>
                                    </w:rPr>
                                    <w:t>，</w:t>
                                  </w:r>
                                  <w:r>
                                    <w:t>当事人拒绝的</w:t>
                                  </w:r>
                                  <w:r>
                                    <w:rPr>
                                      <w:rFonts w:hint="eastAsia"/>
                                    </w:rPr>
                                    <w:t>，在笔录中予以注明；当事人不到场的，邀请见证人到场，由见证人和行政执法人员在现场笔录上签名或者盖章</w:t>
                                  </w:r>
                                </w:p>
                                <w:p/>
                              </w:txbxContent>
                            </wps:txbx>
                            <wps:bodyPr upright="1"/>
                          </wps:wsp>
                          <wps:wsp>
                            <wps:cNvPr id="196" name="直接连接符 196"/>
                            <wps:cNvCnPr/>
                            <wps:spPr>
                              <a:xfrm>
                                <a:off x="3195" y="7209"/>
                                <a:ext cx="1" cy="1005"/>
                              </a:xfrm>
                              <a:prstGeom prst="line">
                                <a:avLst/>
                              </a:prstGeom>
                              <a:ln w="9525" cap="flat" cmpd="sng">
                                <a:solidFill>
                                  <a:srgbClr val="000000"/>
                                </a:solidFill>
                                <a:prstDash val="solid"/>
                                <a:headEnd type="none" w="med" len="med"/>
                                <a:tailEnd type="triangle" w="med" len="med"/>
                              </a:ln>
                            </wps:spPr>
                            <wps:bodyPr upright="1"/>
                          </wps:wsp>
                          <wps:wsp>
                            <wps:cNvPr id="197" name="矩形 197"/>
                            <wps:cNvSpPr/>
                            <wps:spPr>
                              <a:xfrm>
                                <a:off x="2117" y="8219"/>
                                <a:ext cx="2278" cy="11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查封、扣押</w:t>
                                  </w:r>
                                </w:p>
                                <w:p>
                                  <w:pPr>
                                    <w:rPr>
                                      <w:rFonts w:hint="eastAsia"/>
                                    </w:rPr>
                                  </w:pPr>
                                  <w:r>
                                    <w:rPr>
                                      <w:rFonts w:hint="eastAsia"/>
                                    </w:rPr>
                                    <w:t>当场交付查封、扣押决定书和清单</w:t>
                                  </w:r>
                                </w:p>
                              </w:txbxContent>
                            </wps:txbx>
                            <wps:bodyPr upright="1"/>
                          </wps:wsp>
                          <wps:wsp>
                            <wps:cNvPr id="198" name="矩形 198"/>
                            <wps:cNvSpPr/>
                            <wps:spPr>
                              <a:xfrm>
                                <a:off x="5326" y="8478"/>
                                <a:ext cx="1305"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依法解除</w:t>
                                  </w:r>
                                </w:p>
                              </w:txbxContent>
                            </wps:txbx>
                            <wps:bodyPr upright="1"/>
                          </wps:wsp>
                          <wps:wsp>
                            <wps:cNvPr id="199" name="矩形 199"/>
                            <wps:cNvSpPr/>
                            <wps:spPr>
                              <a:xfrm>
                                <a:off x="0" y="8464"/>
                                <a:ext cx="1260" cy="5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依法没收</w:t>
                                  </w:r>
                                </w:p>
                              </w:txbxContent>
                            </wps:txbx>
                            <wps:bodyPr upright="1"/>
                          </wps:wsp>
                          <wps:wsp>
                            <wps:cNvPr id="200" name="直接连接符 200"/>
                            <wps:cNvCnPr/>
                            <wps:spPr>
                              <a:xfrm>
                                <a:off x="4410" y="8777"/>
                                <a:ext cx="930" cy="1"/>
                              </a:xfrm>
                              <a:prstGeom prst="line">
                                <a:avLst/>
                              </a:prstGeom>
                              <a:ln w="9525" cap="flat" cmpd="sng">
                                <a:solidFill>
                                  <a:srgbClr val="000000"/>
                                </a:solidFill>
                                <a:prstDash val="solid"/>
                                <a:headEnd type="none" w="med" len="med"/>
                                <a:tailEnd type="triangle" w="med" len="med"/>
                              </a:ln>
                            </wps:spPr>
                            <wps:bodyPr upright="1"/>
                          </wps:wsp>
                          <wps:wsp>
                            <wps:cNvPr id="201" name="直接连接符 201"/>
                            <wps:cNvCnPr/>
                            <wps:spPr>
                              <a:xfrm flipH="1">
                                <a:off x="1245" y="8762"/>
                                <a:ext cx="885" cy="1"/>
                              </a:xfrm>
                              <a:prstGeom prst="line">
                                <a:avLst/>
                              </a:prstGeom>
                              <a:ln w="9525" cap="flat" cmpd="sng">
                                <a:solidFill>
                                  <a:srgbClr val="000000"/>
                                </a:solidFill>
                                <a:prstDash val="solid"/>
                                <a:headEnd type="none" w="med" len="med"/>
                                <a:tailEnd type="triangle" w="med" len="med"/>
                              </a:ln>
                            </wps:spPr>
                            <wps:bodyPr upright="1"/>
                          </wps:wsp>
                          <wps:wsp>
                            <wps:cNvPr id="202" name="矩形 202"/>
                            <wps:cNvSpPr/>
                            <wps:spPr>
                              <a:xfrm>
                                <a:off x="2613" y="9917"/>
                                <a:ext cx="1213" cy="5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依法销毁</w:t>
                                  </w:r>
                                </w:p>
                              </w:txbxContent>
                            </wps:txbx>
                            <wps:bodyPr upright="1"/>
                          </wps:wsp>
                        </wpg:grpSp>
                      </wpg:grpSp>
                    </wpg:wgp>
                  </a:graphicData>
                </a:graphic>
              </wp:anchor>
            </w:drawing>
          </mc:Choice>
          <mc:Fallback>
            <w:pict>
              <v:group id="_x0000_s1026" o:spid="_x0000_s1026" o:spt="203" style="position:absolute;left:0pt;margin-left:20.15pt;margin-top:29.05pt;height:524.3pt;width:429.8pt;z-index:251670528;mso-width-relative:page;mso-height-relative:page;" coordsize="8596,10486" o:gfxdata="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">
                <o:lock v:ext="edit" aspectratio="f"/>
                <v:line id="_x0000_s1026" o:spid="_x0000_s1026" o:spt="20" style="position:absolute;left:3210;top:9407;height:555;width:1;" filled="f" stroked="t" coordsize="21600,21600" o:gfxdata="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GV50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id="_x0000_s1026" o:spid="_x0000_s1026" o:spt="203" style="position:absolute;left:0;top:0;height:10486;width:8596;" coordsize="8596,10486" o:gfxdata="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hPquvwAAANwAAAAPAAAAAAAAAAEAIAAAACIAAABkcnMvZG93bnJldi54&#10;bWxQSwECFAAUAAAACACHTuJAMy8FnjsAAAA5AAAAFQAAAAAAAAABACAAAAAOAQAAZHJzL2dyb3Vw&#10;c2hhcGV4bWwueG1sUEsFBgAAAAAGAAYAYAEAAMsDAAAAAA==&#10;">
                  <o:lock v:ext="edit" aspectratio="f"/>
                  <v:rect id="_x0000_s1026" o:spid="_x0000_s1026" o:spt="1" style="position:absolute;left:3225;top:7509;height:435;width:1890;" fillcolor="#FFFFFF" filled="t" stroked="f" coordsize="21600,21600" o:gfxdata="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gmQi8AAAA&#10;3AAAAA8AAAAAAAAAAQAgAAAAIgAAAGRycy9kb3ducmV2LnhtbFBLAQIUABQAAAAIAIdO4kAzLwWe&#10;OwAAADkAAAAQAAAAAAAAAAEAIAAAAAsBAABkcnMvc2hhcGV4bWwueG1sUEsFBgAAAAAGAAYAWwEA&#10;ALUDAAAAAA==&#10;">
                    <v:fill on="t" focussize="0,0"/>
                    <v:stroke on="f"/>
                    <v:imagedata o:title=""/>
                    <o:lock v:ext="edit" aspectratio="f"/>
                    <v:textbox>
                      <w:txbxContent>
                        <w:p>
                          <w:pPr>
                            <w:rPr>
                              <w:rFonts w:hint="eastAsia"/>
                            </w:rPr>
                          </w:pPr>
                          <w:r>
                            <w:rPr>
                              <w:rFonts w:hint="eastAsia"/>
                            </w:rPr>
                            <w:t>采取强制措施</w:t>
                          </w:r>
                        </w:p>
                      </w:txbxContent>
                    </v:textbox>
                  </v:rect>
                  <v:group id="_x0000_s1026" o:spid="_x0000_s1026" o:spt="203" style="position:absolute;left:0;top:0;height:10487;width:8596;" coordsize="8596,10487" o:gfxdata="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m1i2r0AAADcAAAADwAAAAAAAAABACAAAAAiAAAAZHJzL2Rvd25yZXYueG1s&#10;UEsBAhQAFAAAAAgAh07iQDMvBZ47AAAAOQAAABUAAAAAAAAAAQAgAAAADAEAAGRycy9ncm91cHNo&#10;YXBleG1sLnhtbFBLBQYAAAAABgAGAGABAADJAwAAAAA=&#10;">
                    <o:lock v:ext="edit" aspectratio="f"/>
                    <v:rect id="_x0000_s1026" o:spid="_x0000_s1026" o:spt="1" style="position:absolute;left:6122;top:0;height:1110;width:2475;" fillcolor="#FFFFFF" filled="t" stroked="t" coordsize="21600,21600" o:gfxdata="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svjM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rPr>
                            </w:pPr>
                            <w:r>
                              <w:rPr>
                                <w:rFonts w:hint="eastAsia"/>
                              </w:rPr>
                              <w:t>情况紧急的，在24小时内向行政机关负责人报告，并补批准手续</w:t>
                            </w:r>
                          </w:p>
                        </w:txbxContent>
                      </v:textbox>
                    </v:rect>
                    <v:rect id="_x0000_s1026" o:spid="_x0000_s1026" o:spt="1" style="position:absolute;left:1951;top:8;height:1122;width:2625;" fillcolor="#FFFFFF" filled="t" stroked="t" coordsize="21600,21600" o:gfxdata="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VHdD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rPr>
                              <w:t xml:space="preserve">        报  批</w:t>
                            </w:r>
                          </w:p>
                          <w:p>
                            <w:pPr>
                              <w:rPr>
                                <w:rFonts w:hint="eastAsia"/>
                              </w:rPr>
                            </w:pPr>
                            <w:r>
                              <w:rPr>
                                <w:rFonts w:hint="eastAsia"/>
                              </w:rPr>
                              <w:t>实施前向行政机关负责人报告并经批准</w:t>
                            </w:r>
                          </w:p>
                        </w:txbxContent>
                      </v:textbox>
                    </v:rect>
                    <v:line id="_x0000_s1026" o:spid="_x0000_s1026" o:spt="20" style="position:absolute;left:4576;top:520;height:1;width:1545;" filled="f" stroked="t" coordsize="21600,21600" o:gfxdata="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VFRx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287;top:1100;height:624;width:1;" filled="f" stroked="t" coordsize="21600,21600" o:gfxdata="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rdr&#10;Mc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rect id="_x0000_s1026" o:spid="_x0000_s1026" o:spt="1" style="position:absolute;left:1683;top:1736;height:1175;width:3211;" fillcolor="#FFFFFF" filled="t" stroked="t" coordsize="21600,21600" o:gfxdata="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3SA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rPr>
                            </w:pPr>
                            <w:r>
                              <w:rPr>
                                <w:rFonts w:hint="eastAsia"/>
                              </w:rPr>
                              <w:t xml:space="preserve">           实  施</w:t>
                            </w:r>
                          </w:p>
                          <w:p>
                            <w:pPr>
                              <w:rPr>
                                <w:rFonts w:hint="eastAsia"/>
                              </w:rPr>
                            </w:pPr>
                            <w:r>
                              <w:rPr>
                                <w:rFonts w:hint="eastAsia"/>
                              </w:rPr>
                              <w:t>由两名以上执法人员实施，出示执法证件，通知当事人到场</w:t>
                            </w:r>
                          </w:p>
                        </w:txbxContent>
                      </v:textbox>
                    </v:rect>
                    <v:line id="_x0000_s1026" o:spid="_x0000_s1026" o:spt="20" style="position:absolute;left:3225;top:2908;flip:x;height:556;width:3;" filled="f" stroked="t" coordsize="21600,21600" o:gfxdata="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l1x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1697;top:3450;height:1385;width:3195;" fillcolor="#FFFFFF" filled="t" stroked="t" coordsize="21600,21600" o:gfxdata="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Clz7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rPr>
                            </w:pPr>
                            <w:r>
                              <w:rPr>
                                <w:rFonts w:hint="eastAsia"/>
                              </w:rPr>
                              <w:t xml:space="preserve">          告  知</w:t>
                            </w:r>
                          </w:p>
                          <w:p>
                            <w:pPr>
                              <w:rPr>
                                <w:rFonts w:hint="eastAsia"/>
                              </w:rPr>
                            </w:pPr>
                            <w:r>
                              <w:rPr>
                                <w:rFonts w:hint="eastAsia"/>
                              </w:rPr>
                              <w:t>当场告知当事人采取行政强制措施的理由及依据，并告知当事人享有的救济权，听取当事人陈述、申辩</w:t>
                            </w:r>
                          </w:p>
                          <w:p>
                            <w:pPr>
                              <w:rPr>
                                <w:rFonts w:hint="eastAsia"/>
                              </w:rPr>
                            </w:pPr>
                          </w:p>
                        </w:txbxContent>
                      </v:textbox>
                    </v:rect>
                    <v:line id="_x0000_s1026" o:spid="_x0000_s1026" o:spt="20" style="position:absolute;left:3225;top:4842;flip:x;height:568;width:3;" filled="f" stroked="t" coordsize="21600,21600" o:gfxdata="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MmG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1081;top:5400;height:1804;width:4425;" fillcolor="#FFFFFF" filled="t" stroked="t" coordsize="21600,21600" o:gfxdata="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IxOA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rPr>
                            </w:pPr>
                            <w:r>
                              <w:rPr>
                                <w:rFonts w:hint="eastAsia"/>
                              </w:rPr>
                              <w:t xml:space="preserve">                制作笔录</w:t>
                            </w:r>
                          </w:p>
                          <w:p>
                            <w:r>
                              <w:t>现场笔录由当事人和行政执法人员签名或者盖章</w:t>
                            </w:r>
                            <w:r>
                              <w:rPr>
                                <w:rFonts w:hint="eastAsia"/>
                              </w:rPr>
                              <w:t>，</w:t>
                            </w:r>
                            <w:r>
                              <w:t>当事人拒绝的</w:t>
                            </w:r>
                            <w:r>
                              <w:rPr>
                                <w:rFonts w:hint="eastAsia"/>
                              </w:rPr>
                              <w:t>，在笔录中予以注明；当事人不到场的，邀请见证人到场，由见证人和行政执法人员在现场笔录上签名或者盖章</w:t>
                            </w:r>
                          </w:p>
                          <w:p/>
                        </w:txbxContent>
                      </v:textbox>
                    </v:rect>
                    <v:line id="_x0000_s1026" o:spid="_x0000_s1026" o:spt="20" style="position:absolute;left:3195;top:7209;height:1005;width:1;" filled="f" stroked="t" coordsize="21600,21600" o:gfxdata="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Elbe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2117;top:8219;height:1148;width:2278;" fillcolor="#FFFFFF" filled="t" stroked="t" coordsize="21600,21600" o:gfxdata="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xJ17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rPr>
                            </w:pPr>
                            <w:r>
                              <w:rPr>
                                <w:rFonts w:hint="eastAsia"/>
                              </w:rPr>
                              <w:t xml:space="preserve">    查封、扣押</w:t>
                            </w:r>
                          </w:p>
                          <w:p>
                            <w:pPr>
                              <w:rPr>
                                <w:rFonts w:hint="eastAsia"/>
                              </w:rPr>
                            </w:pPr>
                            <w:r>
                              <w:rPr>
                                <w:rFonts w:hint="eastAsia"/>
                              </w:rPr>
                              <w:t>当场交付查封、扣押决定书和清单</w:t>
                            </w:r>
                          </w:p>
                        </w:txbxContent>
                      </v:textbox>
                    </v:rect>
                    <v:rect id="_x0000_s1026" o:spid="_x0000_s1026" o:spt="1" style="position:absolute;left:5326;top:8478;height:585;width:1305;" fillcolor="#FFFFFF" filled="t" stroked="t" coordsize="21600,21600" o:gfxdata="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jeGe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rPr>
                              <w:t>依法解除</w:t>
                            </w:r>
                          </w:p>
                        </w:txbxContent>
                      </v:textbox>
                    </v:rect>
                    <v:rect id="_x0000_s1026" o:spid="_x0000_s1026" o:spt="1" style="position:absolute;left:0;top:8464;height:557;width:1260;" fillcolor="#FFFFFF" filled="t" stroked="t" coordsize="21600,21600" o:gfxdata="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wUQF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rPr>
                            </w:pPr>
                            <w:r>
                              <w:rPr>
                                <w:rFonts w:hint="eastAsia"/>
                              </w:rPr>
                              <w:t>依法没收</w:t>
                            </w:r>
                          </w:p>
                        </w:txbxContent>
                      </v:textbox>
                    </v:rect>
                    <v:line id="_x0000_s1026" o:spid="_x0000_s1026" o:spt="20" style="position:absolute;left:4410;top:8777;height:1;width:930;" filled="f" stroked="t" coordsize="21600,21600" o:gfxdata="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Zify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245;top:8762;flip:x;height:1;width:885;" filled="f" stroked="t" coordsize="21600,21600" o:gfxdata="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qNu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613;top:9917;height:570;width:1213;" fillcolor="#FFFFFF" filled="t" stroked="t" coordsize="21600,21600" o:gfxdata="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oij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依法销毁</w:t>
                            </w:r>
                          </w:p>
                        </w:txbxContent>
                      </v:textbox>
                    </v:rect>
                  </v:group>
                </v:group>
              </v:group>
            </w:pict>
          </mc:Fallback>
        </mc:AlternateContent>
      </w:r>
    </w:p>
    <w:p>
      <w:pPr>
        <w:jc w:val="both"/>
        <w:rPr>
          <w:rFonts w:hint="eastAsia" w:ascii="宋体" w:hAnsi="宋体"/>
          <w:sz w:val="30"/>
          <w:szCs w:val="30"/>
        </w:rPr>
      </w:pPr>
    </w:p>
    <w:p>
      <w:pPr>
        <w:jc w:val="both"/>
        <w:rPr>
          <w:rFonts w:hint="eastAsia" w:ascii="宋体" w:hAnsi="宋体"/>
          <w:sz w:val="30"/>
          <w:szCs w:val="30"/>
        </w:rPr>
      </w:pPr>
    </w:p>
    <w:p>
      <w:pPr>
        <w:jc w:val="both"/>
        <w:rPr>
          <w:rFonts w:hint="eastAsia" w:ascii="宋体" w:hAnsi="宋体"/>
          <w:sz w:val="30"/>
          <w:szCs w:val="30"/>
        </w:rPr>
      </w:pPr>
    </w:p>
    <w:p>
      <w:pPr>
        <w:jc w:val="center"/>
        <w:rPr>
          <w:rFonts w:hint="eastAsia" w:ascii="宋体" w:hAnsi="宋体"/>
          <w:sz w:val="30"/>
          <w:szCs w:val="30"/>
        </w:rPr>
      </w:pPr>
    </w:p>
    <w:p>
      <w:pPr>
        <w:spacing w:line="0" w:lineRule="atLeast"/>
        <w:jc w:val="center"/>
        <w:rPr>
          <w:rFonts w:hint="eastAsia" w:ascii="宋体" w:hAnsi="宋体"/>
          <w:sz w:val="30"/>
          <w:szCs w:val="30"/>
        </w:rPr>
      </w:pPr>
    </w:p>
    <w:p>
      <w:pPr>
        <w:spacing w:line="0" w:lineRule="atLeast"/>
        <w:jc w:val="center"/>
        <w:rPr>
          <w:rFonts w:hint="eastAsia"/>
        </w:rPr>
      </w:pPr>
    </w:p>
    <w:p>
      <w:pPr>
        <w:tabs>
          <w:tab w:val="left" w:pos="2430"/>
        </w:tabs>
        <w:spacing w:line="280" w:lineRule="exact"/>
      </w:pPr>
    </w:p>
    <w:p>
      <w:pPr>
        <w:tabs>
          <w:tab w:val="left" w:pos="2430"/>
        </w:tabs>
        <w:spacing w:line="280" w:lineRule="exact"/>
      </w:pPr>
    </w:p>
    <w:p>
      <w:pPr>
        <w:tabs>
          <w:tab w:val="left" w:pos="2430"/>
        </w:tabs>
        <w:spacing w:line="280" w:lineRule="exact"/>
      </w:pPr>
    </w:p>
    <w:p>
      <w:pPr>
        <w:tabs>
          <w:tab w:val="left" w:pos="2430"/>
        </w:tabs>
        <w:jc w:val="center"/>
        <w:rPr>
          <w:rFonts w:ascii="方正小标宋简体" w:hAnsi="宋体" w:eastAsia="方正小标宋简体"/>
          <w:sz w:val="32"/>
          <w:szCs w:val="32"/>
        </w:rPr>
      </w:pPr>
    </w:p>
    <w:p>
      <w:pPr>
        <w:spacing w:line="0" w:lineRule="atLeast"/>
        <w:jc w:val="center"/>
        <w:rPr>
          <w:rFonts w:hint="eastAsia" w:ascii="黑体" w:hAnsi="黑体" w:eastAsia="黑体"/>
          <w:sz w:val="30"/>
          <w:szCs w:val="30"/>
        </w:rPr>
      </w:pPr>
    </w:p>
    <w:p>
      <w:pPr>
        <w:spacing w:line="0" w:lineRule="atLeast"/>
      </w:pPr>
    </w:p>
    <w:p>
      <w:pPr>
        <w:spacing w:line="0" w:lineRule="atLeast"/>
      </w:pPr>
    </w:p>
    <w:p>
      <w:pPr>
        <w:spacing w:line="0" w:lineRule="atLeast"/>
      </w:pPr>
    </w:p>
    <w:p>
      <w:pPr>
        <w:spacing w:line="0" w:lineRule="atLeast"/>
      </w:pPr>
    </w:p>
    <w:p>
      <w:pPr>
        <w:spacing w:line="0" w:lineRule="atLeast"/>
      </w:pPr>
    </w:p>
    <w:p>
      <w:pPr>
        <w:spacing w:line="0" w:lineRule="atLeast"/>
      </w:pPr>
    </w:p>
    <w:p>
      <w:pPr>
        <w:spacing w:line="0" w:lineRule="atLeast"/>
      </w:pPr>
    </w:p>
    <w:p>
      <w:pPr>
        <w:spacing w:line="0" w:lineRule="atLeast"/>
      </w:pPr>
    </w:p>
    <w:p>
      <w:pPr>
        <w:spacing w:line="0" w:lineRule="atLeast"/>
      </w:pPr>
    </w:p>
    <w:p>
      <w:pPr>
        <w:spacing w:line="0" w:lineRule="atLeast"/>
      </w:pPr>
    </w:p>
    <w:p>
      <w:pPr>
        <w:spacing w:line="0" w:lineRule="atLeast"/>
      </w:pPr>
    </w:p>
    <w:p>
      <w:pPr>
        <w:spacing w:line="0" w:lineRule="atLeast"/>
      </w:pPr>
    </w:p>
    <w:p>
      <w:pPr>
        <w:spacing w:line="0" w:lineRule="atLeast"/>
        <w:jc w:val="center"/>
        <w:rPr>
          <w:rFonts w:ascii="方正小标宋简体" w:hAnsi="宋体" w:eastAsia="方正小标宋简体"/>
          <w:sz w:val="32"/>
          <w:szCs w:val="32"/>
        </w:rPr>
      </w:pPr>
    </w:p>
    <w:p>
      <w:pPr>
        <w:spacing w:line="0" w:lineRule="atLeast"/>
        <w:jc w:val="center"/>
        <w:rPr>
          <w:rFonts w:hint="eastAsia" w:ascii="方正小标宋简体" w:hAnsi="宋体" w:eastAsia="方正小标宋简体"/>
          <w:sz w:val="32"/>
          <w:szCs w:val="32"/>
        </w:rPr>
      </w:pPr>
    </w:p>
    <w:p>
      <w:pPr>
        <w:tabs>
          <w:tab w:val="left" w:pos="6660"/>
        </w:tabs>
        <w:rPr>
          <w:rFonts w:hint="eastAsia" w:ascii="黑体" w:hAnsi="宋体" w:eastAsia="黑体"/>
          <w:sz w:val="36"/>
          <w:szCs w:val="36"/>
        </w:rPr>
      </w:pPr>
    </w:p>
    <w:p>
      <w:pPr>
        <w:tabs>
          <w:tab w:val="left" w:pos="6660"/>
        </w:tabs>
        <w:rPr>
          <w:rFonts w:hint="eastAsia" w:ascii="黑体" w:hAnsi="宋体" w:eastAsia="黑体"/>
          <w:sz w:val="36"/>
          <w:szCs w:val="36"/>
        </w:rPr>
      </w:pPr>
    </w:p>
    <w:p>
      <w:pPr>
        <w:spacing w:line="0" w:lineRule="atLeast"/>
        <w:jc w:val="center"/>
        <w:rPr>
          <w:rFonts w:hint="eastAsia" w:ascii="黑体" w:hAnsi="黑体" w:eastAsia="黑体"/>
          <w:b/>
          <w:sz w:val="30"/>
          <w:szCs w:val="30"/>
        </w:rPr>
      </w:pPr>
    </w:p>
    <w:p>
      <w:pPr>
        <w:spacing w:line="0" w:lineRule="atLeast"/>
        <w:jc w:val="both"/>
        <w:rPr>
          <w:rFonts w:hint="eastAsia" w:ascii="黑体" w:hAnsi="黑体" w:eastAsia="黑体"/>
          <w:b/>
          <w:sz w:val="30"/>
          <w:szCs w:val="30"/>
        </w:rPr>
      </w:pPr>
    </w:p>
    <w:p>
      <w:pPr>
        <w:spacing w:line="300" w:lineRule="exact"/>
        <w:rPr>
          <w:rFonts w:hint="eastAsia" w:hAnsi="宋体"/>
          <w:szCs w:val="21"/>
        </w:rPr>
      </w:pPr>
    </w:p>
    <w:p>
      <w:pPr>
        <w:spacing w:line="300" w:lineRule="exact"/>
        <w:rPr>
          <w:szCs w:val="21"/>
        </w:rPr>
      </w:pPr>
      <w:r>
        <w:rPr>
          <w:rFonts w:hint="eastAsia" w:hAnsi="宋体"/>
          <w:szCs w:val="21"/>
        </w:rPr>
        <w:t>办理机构：</w:t>
      </w:r>
      <w:r>
        <w:rPr>
          <w:rFonts w:hint="eastAsia" w:hAnsi="宋体"/>
          <w:szCs w:val="21"/>
          <w:lang w:eastAsia="zh-CN"/>
        </w:rPr>
        <w:t>从江县文体广电旅游局</w:t>
      </w:r>
      <w:r>
        <w:rPr>
          <w:rFonts w:hint="eastAsia" w:hAnsi="宋体"/>
          <w:szCs w:val="21"/>
        </w:rPr>
        <w:t xml:space="preserve">   </w:t>
      </w:r>
    </w:p>
    <w:p>
      <w:pPr>
        <w:tabs>
          <w:tab w:val="left" w:pos="2430"/>
        </w:tabs>
        <w:spacing w:line="300" w:lineRule="exact"/>
      </w:pPr>
      <w:r>
        <w:rPr>
          <w:rFonts w:hint="eastAsia" w:hAnsi="宋体"/>
          <w:szCs w:val="21"/>
        </w:rPr>
        <w:t>业务电话：</w:t>
      </w:r>
      <w:r>
        <w:rPr>
          <w:rFonts w:hint="eastAsia"/>
          <w:szCs w:val="21"/>
          <w:lang w:val="en-US" w:eastAsia="zh-CN"/>
        </w:rPr>
        <w:t>0855-6418825</w:t>
      </w:r>
      <w:r>
        <w:rPr>
          <w:rFonts w:hint="eastAsia"/>
          <w:szCs w:val="21"/>
        </w:rPr>
        <w:t>，</w:t>
      </w:r>
      <w:r>
        <w:rPr>
          <w:rFonts w:hint="eastAsia" w:hAnsi="宋体"/>
          <w:szCs w:val="21"/>
        </w:rPr>
        <w:t>监督电话：</w:t>
      </w:r>
      <w:r>
        <w:rPr>
          <w:rFonts w:hint="eastAsia"/>
          <w:szCs w:val="21"/>
          <w:lang w:val="en-US" w:eastAsia="zh-CN"/>
        </w:rPr>
        <w:t>0855-6418497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B62671-73FD-48DC-B3CB-BC52CF4D62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659E349-7C41-4D43-95EA-DC933CFA5C7D}"/>
  </w:font>
  <w:font w:name="方正小标宋简体">
    <w:panose1 w:val="02000000000000000000"/>
    <w:charset w:val="86"/>
    <w:family w:val="auto"/>
    <w:pitch w:val="default"/>
    <w:sig w:usb0="00000001" w:usb1="08000000" w:usb2="00000000" w:usb3="00000000" w:csb0="00040000" w:csb1="00000000"/>
    <w:embedRegular r:id="rId3" w:fontKey="{45A20BD9-C6AB-4E70-89B1-55C6192566F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MzFlOWRjNTBjMDUzNzRiYzE1MjY1ZGRmMjhiMTIifQ=="/>
  </w:docVars>
  <w:rsids>
    <w:rsidRoot w:val="599B6DD2"/>
    <w:rsid w:val="0EE36A84"/>
    <w:rsid w:val="5263176D"/>
    <w:rsid w:val="599B6DD2"/>
    <w:rsid w:val="5E2F11E4"/>
    <w:rsid w:val="652960FB"/>
    <w:rsid w:val="6B510876"/>
    <w:rsid w:val="71461AEC"/>
    <w:rsid w:val="784E1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2019-10-10T09:40:00Z</dcterms:created>
  <dc:creator>    听暖╰＇</dc:creator>
  <cp:lastModifiedBy>Administrator</cp:lastModifiedBy>
  <dcterms:modified xsi:type="dcterms:W3CDTF">2024-04-15T07:53:28Z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F011FFCBF1F84EB6B766FF7E81186BC7</vt:lpwstr>
  </property>
</Properties>
</file>